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A10DB" w14:textId="514AE07C" w:rsidR="001E21C5" w:rsidRPr="00757368" w:rsidRDefault="001E21C5" w:rsidP="005F1AAF">
      <w:pPr>
        <w:spacing w:before="100" w:beforeAutospacing="1" w:after="100" w:afterAutospacing="1" w:line="240" w:lineRule="auto"/>
        <w:jc w:val="both"/>
        <w:outlineLvl w:val="1"/>
        <w:rPr>
          <w:rFonts w:ascii="Georgia" w:eastAsia="Times New Roman" w:hAnsi="Georgia" w:cs="Times New Roman"/>
          <w:b/>
          <w:bCs/>
          <w:color w:val="80340D" w:themeColor="accent2" w:themeShade="80"/>
          <w:kern w:val="0"/>
          <w:sz w:val="36"/>
          <w:szCs w:val="36"/>
          <w:lang w:eastAsia="it-IT"/>
          <w14:ligatures w14:val="none"/>
        </w:rPr>
      </w:pPr>
      <w:proofErr w:type="spellStart"/>
      <w:r w:rsidRPr="00757368">
        <w:rPr>
          <w:rFonts w:ascii="Georgia" w:eastAsia="Times New Roman" w:hAnsi="Georgia" w:cs="Times New Roman"/>
          <w:b/>
          <w:bCs/>
          <w:color w:val="80340D" w:themeColor="accent2" w:themeShade="80"/>
          <w:kern w:val="0"/>
          <w:sz w:val="36"/>
          <w:szCs w:val="36"/>
          <w:lang w:eastAsia="it-IT"/>
          <w14:ligatures w14:val="none"/>
        </w:rPr>
        <w:t>Terrasia</w:t>
      </w:r>
      <w:proofErr w:type="spellEnd"/>
      <w:r w:rsidRPr="00757368">
        <w:rPr>
          <w:rFonts w:ascii="Georgia" w:eastAsia="Times New Roman" w:hAnsi="Georgia" w:cs="Times New Roman"/>
          <w:b/>
          <w:bCs/>
          <w:color w:val="80340D" w:themeColor="accent2" w:themeShade="80"/>
          <w:kern w:val="0"/>
          <w:sz w:val="36"/>
          <w:szCs w:val="36"/>
          <w:lang w:eastAsia="it-IT"/>
          <w14:ligatures w14:val="none"/>
        </w:rPr>
        <w:t>: Il Gusto del Respiro</w:t>
      </w:r>
    </w:p>
    <w:p w14:paraId="4A797859" w14:textId="5157399D" w:rsidR="00757368" w:rsidRDefault="00757368" w:rsidP="00757368">
      <w:pPr>
        <w:pBdr>
          <w:bottom w:val="single" w:sz="4" w:space="1" w:color="8B4A2F"/>
        </w:pBdr>
        <w:spacing w:after="300"/>
        <w:rPr>
          <w:rFonts w:ascii="Georgia" w:eastAsia="Times New Roman" w:hAnsi="Georgia" w:cs="Times New Roman"/>
          <w:b/>
          <w:bCs/>
          <w:color w:val="80340D" w:themeColor="accent2" w:themeShade="80"/>
          <w:kern w:val="0"/>
          <w:lang w:eastAsia="it-IT"/>
          <w14:ligatures w14:val="none"/>
        </w:rPr>
      </w:pPr>
    </w:p>
    <w:p w14:paraId="1A4A216A" w14:textId="77777777" w:rsidR="00723FB2" w:rsidRDefault="00723FB2" w:rsidP="00757368">
      <w:pPr>
        <w:pBdr>
          <w:bottom w:val="single" w:sz="4" w:space="1" w:color="8B4A2F"/>
        </w:pBdr>
        <w:spacing w:after="300"/>
      </w:pPr>
    </w:p>
    <w:p w14:paraId="74A2E246" w14:textId="77777777" w:rsidR="00757368" w:rsidRPr="00757368" w:rsidRDefault="00757368" w:rsidP="005F1AAF">
      <w:pPr>
        <w:spacing w:before="100" w:beforeAutospacing="1" w:after="100" w:afterAutospacing="1" w:line="240" w:lineRule="auto"/>
        <w:jc w:val="both"/>
        <w:outlineLvl w:val="1"/>
        <w:rPr>
          <w:rFonts w:ascii="Georgia" w:eastAsia="Times New Roman" w:hAnsi="Georgia" w:cs="Times New Roman"/>
          <w:b/>
          <w:bCs/>
          <w:color w:val="80340D" w:themeColor="accent2" w:themeShade="80"/>
          <w:kern w:val="0"/>
          <w:lang w:eastAsia="it-IT"/>
          <w14:ligatures w14:val="none"/>
        </w:rPr>
      </w:pPr>
    </w:p>
    <w:p w14:paraId="309D71F3" w14:textId="53B66138" w:rsidR="005F1AAF" w:rsidRPr="00757368" w:rsidRDefault="00B97596" w:rsidP="005F1AAF">
      <w:pPr>
        <w:spacing w:after="0" w:line="240" w:lineRule="auto"/>
        <w:jc w:val="both"/>
        <w:rPr>
          <w:rFonts w:ascii="Georgia" w:eastAsia="Times New Roman" w:hAnsi="Georgia" w:cs="Times New Roman"/>
          <w:kern w:val="0"/>
          <w:lang w:eastAsia="it-IT"/>
          <w14:ligatures w14:val="none"/>
        </w:rPr>
      </w:pPr>
      <w:r w:rsidRPr="00757368">
        <w:rPr>
          <w:rFonts w:ascii="Georgia" w:eastAsia="Times New Roman" w:hAnsi="Georgia" w:cs="Times New Roman"/>
          <w:kern w:val="0"/>
          <w:lang w:eastAsia="it-IT"/>
          <w14:ligatures w14:val="none"/>
        </w:rPr>
        <w:t xml:space="preserve">Il percorso gastronomico si offre come un’estensione sensoriale della mostra </w:t>
      </w:r>
      <w:r w:rsidRPr="00757368">
        <w:rPr>
          <w:rFonts w:ascii="Georgia" w:eastAsia="Times New Roman" w:hAnsi="Georgia" w:cs="Times New Roman"/>
          <w:i/>
          <w:iCs/>
          <w:kern w:val="0"/>
          <w:lang w:eastAsia="it-IT"/>
          <w14:ligatures w14:val="none"/>
        </w:rPr>
        <w:t>Terra Respirante</w:t>
      </w:r>
      <w:r w:rsidRPr="00757368">
        <w:rPr>
          <w:rFonts w:ascii="Georgia" w:eastAsia="Times New Roman" w:hAnsi="Georgia" w:cs="Times New Roman"/>
          <w:kern w:val="0"/>
          <w:lang w:eastAsia="it-IT"/>
          <w14:ligatures w14:val="none"/>
        </w:rPr>
        <w:t xml:space="preserve">. Qui, il piatto non è un semplice supporto, ma un organismo vivo che ricorda e respira attraverso una </w:t>
      </w:r>
      <w:r w:rsidRPr="00757368">
        <w:rPr>
          <w:rFonts w:ascii="Georgia" w:eastAsia="Times New Roman" w:hAnsi="Georgia" w:cs="Times New Roman"/>
          <w:b/>
          <w:bCs/>
          <w:kern w:val="0"/>
          <w:lang w:eastAsia="it-IT"/>
          <w14:ligatures w14:val="none"/>
        </w:rPr>
        <w:t>struttura in tre atti — radice, forma, espirazione —</w:t>
      </w:r>
      <w:r w:rsidRPr="00757368">
        <w:rPr>
          <w:rFonts w:ascii="Georgia" w:eastAsia="Times New Roman" w:hAnsi="Georgia" w:cs="Times New Roman"/>
          <w:kern w:val="0"/>
          <w:lang w:eastAsia="it-IT"/>
          <w14:ligatures w14:val="none"/>
        </w:rPr>
        <w:t xml:space="preserve"> che ricalca fedelmente il moto biologico della terra, evocando un legame profondo con l’elemento ancestrale: la terra non come semplice supporto, ma come organismo vivo che respira e ricorda</w:t>
      </w:r>
      <w:r w:rsidR="005F1AAF" w:rsidRPr="00757368">
        <w:rPr>
          <w:rFonts w:ascii="Georgia" w:eastAsia="Times New Roman" w:hAnsi="Georgia" w:cs="Times New Roman"/>
          <w:kern w:val="0"/>
          <w:lang w:eastAsia="it-IT"/>
          <w14:ligatures w14:val="none"/>
        </w:rPr>
        <w:t>.</w:t>
      </w:r>
    </w:p>
    <w:p w14:paraId="4B08ED66" w14:textId="2DA1EF9C" w:rsidR="00B97596" w:rsidRPr="00757368" w:rsidRDefault="00B97596" w:rsidP="005F1AAF">
      <w:pPr>
        <w:spacing w:after="0" w:line="240" w:lineRule="auto"/>
        <w:jc w:val="both"/>
        <w:rPr>
          <w:rFonts w:ascii="Georgia" w:eastAsia="Times New Roman" w:hAnsi="Georgia" w:cs="Times New Roman"/>
          <w:b/>
          <w:bCs/>
          <w:kern w:val="0"/>
          <w:lang w:eastAsia="it-IT"/>
          <w14:ligatures w14:val="none"/>
        </w:rPr>
      </w:pPr>
      <w:r w:rsidRPr="00757368">
        <w:rPr>
          <w:rFonts w:ascii="Georgia" w:eastAsia="Times New Roman" w:hAnsi="Georgia" w:cs="Times New Roman"/>
          <w:kern w:val="0"/>
          <w:lang w:eastAsia="it-IT"/>
          <w14:ligatures w14:val="none"/>
        </w:rPr>
        <w:t>Sono state elaborate tre proposte con l’intento di trasformare la scelta consapevole della materia prima in un’esperienza di conoscenza profonda: le erbe e i dualismi de</w:t>
      </w:r>
      <w:r w:rsidR="005F1AAF" w:rsidRPr="00757368">
        <w:rPr>
          <w:rFonts w:ascii="Georgia" w:eastAsia="Times New Roman" w:hAnsi="Georgia" w:cs="Times New Roman"/>
          <w:kern w:val="0"/>
          <w:lang w:eastAsia="it-IT"/>
          <w14:ligatures w14:val="none"/>
        </w:rPr>
        <w:t xml:space="preserve">gli incontri </w:t>
      </w:r>
      <w:r w:rsidRPr="00757368">
        <w:rPr>
          <w:rFonts w:ascii="Georgia" w:eastAsia="Times New Roman" w:hAnsi="Georgia" w:cs="Times New Roman"/>
          <w:kern w:val="0"/>
          <w:lang w:eastAsia="it-IT"/>
          <w14:ligatures w14:val="none"/>
        </w:rPr>
        <w:t xml:space="preserve">precedenti si dissolvono qui in qualcosa di più sfumato. Dalla radice che sale (inspirazione), alla forma che abita il palato (sospensione), fino al sapore che permane come memoria (espirazione), il pasto diventa un rito di assimilazione. Non si consuma una cena, ma si partecipa a un ciclo vitale dove </w:t>
      </w:r>
      <w:r w:rsidRPr="00757368">
        <w:rPr>
          <w:rFonts w:ascii="Georgia" w:eastAsia="Times New Roman" w:hAnsi="Georgia" w:cs="Times New Roman"/>
          <w:b/>
          <w:bCs/>
          <w:kern w:val="0"/>
          <w:lang w:eastAsia="it-IT"/>
          <w14:ligatures w14:val="none"/>
        </w:rPr>
        <w:t>ogni fine è già il respiro di un nuovo inizio.</w:t>
      </w:r>
    </w:p>
    <w:p w14:paraId="3871FF6D" w14:textId="77777777" w:rsidR="00757368" w:rsidRPr="00757368" w:rsidRDefault="00757368" w:rsidP="005F1AAF">
      <w:pPr>
        <w:spacing w:after="0" w:line="240" w:lineRule="auto"/>
        <w:jc w:val="both"/>
        <w:rPr>
          <w:rFonts w:ascii="Georgia" w:eastAsia="Times New Roman" w:hAnsi="Georgia" w:cs="Times New Roman"/>
          <w:kern w:val="0"/>
          <w:lang w:eastAsia="it-IT"/>
          <w14:ligatures w14:val="none"/>
        </w:rPr>
      </w:pPr>
    </w:p>
    <w:p w14:paraId="3F1009EE" w14:textId="77777777" w:rsidR="001E21C5" w:rsidRPr="00757368" w:rsidRDefault="001E21C5" w:rsidP="005F1AAF">
      <w:pPr>
        <w:spacing w:before="100" w:beforeAutospacing="1" w:after="100" w:afterAutospacing="1" w:line="240" w:lineRule="auto"/>
        <w:jc w:val="both"/>
        <w:outlineLvl w:val="2"/>
        <w:rPr>
          <w:rFonts w:ascii="Georgia" w:eastAsia="Times New Roman" w:hAnsi="Georgia" w:cs="Times New Roman"/>
          <w:b/>
          <w:bCs/>
          <w:color w:val="80340D" w:themeColor="accent2" w:themeShade="80"/>
          <w:kern w:val="0"/>
          <w:sz w:val="32"/>
          <w:szCs w:val="32"/>
          <w:lang w:eastAsia="it-IT"/>
          <w14:ligatures w14:val="none"/>
        </w:rPr>
      </w:pPr>
      <w:r w:rsidRPr="00757368">
        <w:rPr>
          <w:rFonts w:ascii="Georgia" w:eastAsia="Times New Roman" w:hAnsi="Georgia" w:cs="Times New Roman"/>
          <w:b/>
          <w:bCs/>
          <w:color w:val="80340D" w:themeColor="accent2" w:themeShade="80"/>
          <w:kern w:val="0"/>
          <w:sz w:val="32"/>
          <w:szCs w:val="32"/>
          <w:lang w:eastAsia="it-IT"/>
          <w14:ligatures w14:val="none"/>
        </w:rPr>
        <w:t>1. Il Respiro del Sottosuolo</w:t>
      </w:r>
    </w:p>
    <w:p w14:paraId="6559BF2F" w14:textId="77777777" w:rsidR="001E21C5" w:rsidRPr="00757368" w:rsidRDefault="001E21C5" w:rsidP="005F1AAF">
      <w:pPr>
        <w:spacing w:before="100" w:beforeAutospacing="1" w:after="100" w:afterAutospacing="1" w:line="240" w:lineRule="auto"/>
        <w:jc w:val="both"/>
        <w:rPr>
          <w:rFonts w:ascii="Georgia" w:eastAsia="Times New Roman" w:hAnsi="Georgia" w:cs="Times New Roman"/>
          <w:kern w:val="0"/>
          <w:lang w:eastAsia="it-IT"/>
          <w14:ligatures w14:val="none"/>
        </w:rPr>
      </w:pPr>
      <w:r w:rsidRPr="00757368">
        <w:rPr>
          <w:rFonts w:ascii="Georgia" w:eastAsia="Times New Roman" w:hAnsi="Georgia" w:cs="Times New Roman"/>
          <w:b/>
          <w:bCs/>
          <w:i/>
          <w:iCs/>
          <w:kern w:val="0"/>
          <w:lang w:eastAsia="it-IT"/>
          <w14:ligatures w14:val="none"/>
        </w:rPr>
        <w:t>Hummus</w:t>
      </w:r>
      <w:r w:rsidRPr="00757368">
        <w:rPr>
          <w:rFonts w:ascii="Georgia" w:eastAsia="Times New Roman" w:hAnsi="Georgia" w:cs="Times New Roman"/>
          <w:b/>
          <w:bCs/>
          <w:kern w:val="0"/>
          <w:lang w:eastAsia="it-IT"/>
          <w14:ligatures w14:val="none"/>
        </w:rPr>
        <w:t xml:space="preserve"> di barbabietola e ceci, terra di pane di segale, noci tostate e germogli</w:t>
      </w:r>
      <w:r w:rsidRPr="00757368">
        <w:rPr>
          <w:rFonts w:ascii="Georgia" w:eastAsia="Times New Roman" w:hAnsi="Georgia" w:cs="Times New Roman"/>
          <w:kern w:val="0"/>
          <w:lang w:eastAsia="it-IT"/>
          <w14:ligatures w14:val="none"/>
        </w:rPr>
        <w:t xml:space="preserve"> Un piatto che esplora l’interiorità della terra. Il colore vibrante della barbabietola richiama la linfa vitale, mentre la croccantezza del pane di segale e delle noci simula la consistenza del suolo fertile. I germogli, in cima, rappresentano la vita che emerge verso la luce.</w:t>
      </w:r>
    </w:p>
    <w:p w14:paraId="3F08521B" w14:textId="21FF00A0" w:rsidR="001E21C5" w:rsidRPr="00757368" w:rsidRDefault="001E21C5" w:rsidP="005F1AAF">
      <w:pPr>
        <w:numPr>
          <w:ilvl w:val="0"/>
          <w:numId w:val="1"/>
        </w:numPr>
        <w:spacing w:before="100" w:beforeAutospacing="1" w:after="100" w:afterAutospacing="1" w:line="240" w:lineRule="auto"/>
        <w:jc w:val="both"/>
        <w:rPr>
          <w:rFonts w:ascii="Georgia" w:eastAsia="Times New Roman" w:hAnsi="Georgia" w:cs="Times New Roman"/>
          <w:kern w:val="0"/>
          <w:lang w:eastAsia="it-IT"/>
          <w14:ligatures w14:val="none"/>
        </w:rPr>
      </w:pPr>
      <w:r w:rsidRPr="00757368">
        <w:rPr>
          <w:rFonts w:ascii="Georgia" w:eastAsia="Times New Roman" w:hAnsi="Georgia" w:cs="Times New Roman"/>
          <w:b/>
          <w:bCs/>
          <w:kern w:val="0"/>
          <w:lang w:eastAsia="it-IT"/>
          <w14:ligatures w14:val="none"/>
        </w:rPr>
        <w:t>L'essenza:</w:t>
      </w:r>
      <w:r w:rsidRPr="00757368">
        <w:rPr>
          <w:rFonts w:ascii="Georgia" w:eastAsia="Times New Roman" w:hAnsi="Georgia" w:cs="Times New Roman"/>
          <w:kern w:val="0"/>
          <w:lang w:eastAsia="it-IT"/>
          <w14:ligatures w14:val="none"/>
        </w:rPr>
        <w:t xml:space="preserve"> La memoria del seme che diventa nutrimento.</w:t>
      </w:r>
    </w:p>
    <w:p w14:paraId="4EC7AD9A" w14:textId="77777777" w:rsidR="00757368" w:rsidRPr="00757368" w:rsidRDefault="00757368" w:rsidP="00757368">
      <w:pPr>
        <w:spacing w:before="100" w:beforeAutospacing="1" w:after="100" w:afterAutospacing="1" w:line="240" w:lineRule="auto"/>
        <w:ind w:left="720"/>
        <w:jc w:val="both"/>
        <w:rPr>
          <w:rFonts w:ascii="Georgia" w:eastAsia="Times New Roman" w:hAnsi="Georgia" w:cs="Times New Roman"/>
          <w:kern w:val="0"/>
          <w:lang w:eastAsia="it-IT"/>
          <w14:ligatures w14:val="none"/>
        </w:rPr>
      </w:pPr>
    </w:p>
    <w:p w14:paraId="3D429C18" w14:textId="77777777" w:rsidR="001E21C5" w:rsidRPr="00757368" w:rsidRDefault="001E21C5" w:rsidP="005F1AAF">
      <w:pPr>
        <w:spacing w:before="100" w:beforeAutospacing="1" w:after="100" w:afterAutospacing="1" w:line="240" w:lineRule="auto"/>
        <w:jc w:val="both"/>
        <w:outlineLvl w:val="2"/>
        <w:rPr>
          <w:rFonts w:ascii="Georgia" w:eastAsia="Times New Roman" w:hAnsi="Georgia" w:cs="Times New Roman"/>
          <w:b/>
          <w:bCs/>
          <w:color w:val="80340D" w:themeColor="accent2" w:themeShade="80"/>
          <w:kern w:val="0"/>
          <w:sz w:val="32"/>
          <w:szCs w:val="32"/>
          <w:lang w:eastAsia="it-IT"/>
          <w14:ligatures w14:val="none"/>
        </w:rPr>
      </w:pPr>
      <w:r w:rsidRPr="00757368">
        <w:rPr>
          <w:rFonts w:ascii="Georgia" w:eastAsia="Times New Roman" w:hAnsi="Georgia" w:cs="Times New Roman"/>
          <w:b/>
          <w:bCs/>
          <w:color w:val="80340D" w:themeColor="accent2" w:themeShade="80"/>
          <w:kern w:val="0"/>
          <w:sz w:val="32"/>
          <w:szCs w:val="32"/>
          <w:lang w:eastAsia="it-IT"/>
          <w14:ligatures w14:val="none"/>
        </w:rPr>
        <w:t>2. Memoria d’Oro e Radici</w:t>
      </w:r>
    </w:p>
    <w:p w14:paraId="3F6B06BB" w14:textId="77777777" w:rsidR="001E21C5" w:rsidRPr="00757368" w:rsidRDefault="001E21C5" w:rsidP="005F1AAF">
      <w:pPr>
        <w:spacing w:before="100" w:beforeAutospacing="1" w:after="100" w:afterAutospacing="1" w:line="240" w:lineRule="auto"/>
        <w:jc w:val="both"/>
        <w:rPr>
          <w:rFonts w:ascii="Georgia" w:eastAsia="Times New Roman" w:hAnsi="Georgia" w:cs="Times New Roman"/>
          <w:kern w:val="0"/>
          <w:lang w:eastAsia="it-IT"/>
          <w14:ligatures w14:val="none"/>
        </w:rPr>
      </w:pPr>
      <w:r w:rsidRPr="00757368">
        <w:rPr>
          <w:rFonts w:ascii="Georgia" w:eastAsia="Times New Roman" w:hAnsi="Georgia" w:cs="Times New Roman"/>
          <w:b/>
          <w:bCs/>
          <w:kern w:val="0"/>
          <w:lang w:eastAsia="it-IT"/>
          <w14:ligatures w14:val="none"/>
        </w:rPr>
        <w:t>Orzotto funghi, latte di cocco, zenzero e curcuma</w:t>
      </w:r>
      <w:r w:rsidRPr="00757368">
        <w:rPr>
          <w:rFonts w:ascii="Georgia" w:eastAsia="Times New Roman" w:hAnsi="Georgia" w:cs="Times New Roman"/>
          <w:kern w:val="0"/>
          <w:lang w:eastAsia="it-IT"/>
          <w14:ligatures w14:val="none"/>
        </w:rPr>
        <w:t xml:space="preserve"> L’orzo, custode della memoria agricola, si fonde con i sentori umidi dei funghi. La curcuma dona il calore del sole e lo zenzero il respiro pungente delle radici, mentre il latte di cocco avvolge il tutto in un’armonia setosa e ancestrale.</w:t>
      </w:r>
    </w:p>
    <w:p w14:paraId="07EE0EC0" w14:textId="5D5BBE9E" w:rsidR="001E21C5" w:rsidRPr="00757368" w:rsidRDefault="001E21C5" w:rsidP="005F1AAF">
      <w:pPr>
        <w:numPr>
          <w:ilvl w:val="0"/>
          <w:numId w:val="2"/>
        </w:numPr>
        <w:spacing w:before="100" w:beforeAutospacing="1" w:after="100" w:afterAutospacing="1" w:line="240" w:lineRule="auto"/>
        <w:jc w:val="both"/>
        <w:rPr>
          <w:rFonts w:ascii="Georgia" w:eastAsia="Times New Roman" w:hAnsi="Georgia" w:cs="Times New Roman"/>
          <w:kern w:val="0"/>
          <w:lang w:eastAsia="it-IT"/>
          <w14:ligatures w14:val="none"/>
        </w:rPr>
      </w:pPr>
      <w:r w:rsidRPr="00757368">
        <w:rPr>
          <w:rFonts w:ascii="Georgia" w:eastAsia="Times New Roman" w:hAnsi="Georgia" w:cs="Times New Roman"/>
          <w:b/>
          <w:bCs/>
          <w:kern w:val="0"/>
          <w:lang w:eastAsia="it-IT"/>
          <w14:ligatures w14:val="none"/>
        </w:rPr>
        <w:t>L'essenza:</w:t>
      </w:r>
      <w:r w:rsidRPr="00757368">
        <w:rPr>
          <w:rFonts w:ascii="Georgia" w:eastAsia="Times New Roman" w:hAnsi="Georgia" w:cs="Times New Roman"/>
          <w:kern w:val="0"/>
          <w:lang w:eastAsia="it-IT"/>
          <w14:ligatures w14:val="none"/>
        </w:rPr>
        <w:t xml:space="preserve"> Un percorso sensibile tra profumi sotterranei e calore dorato.</w:t>
      </w:r>
    </w:p>
    <w:p w14:paraId="23AC8CCA" w14:textId="77777777" w:rsidR="00757368" w:rsidRPr="00757368" w:rsidRDefault="00757368" w:rsidP="00757368">
      <w:pPr>
        <w:spacing w:before="100" w:beforeAutospacing="1" w:after="100" w:afterAutospacing="1" w:line="240" w:lineRule="auto"/>
        <w:ind w:left="720"/>
        <w:jc w:val="both"/>
        <w:rPr>
          <w:rFonts w:ascii="Georgia" w:eastAsia="Times New Roman" w:hAnsi="Georgia" w:cs="Times New Roman"/>
          <w:kern w:val="0"/>
          <w:lang w:eastAsia="it-IT"/>
          <w14:ligatures w14:val="none"/>
        </w:rPr>
      </w:pPr>
    </w:p>
    <w:p w14:paraId="52B894EB" w14:textId="77777777" w:rsidR="001E21C5" w:rsidRPr="00757368" w:rsidRDefault="001E21C5" w:rsidP="005F1AAF">
      <w:pPr>
        <w:spacing w:before="100" w:beforeAutospacing="1" w:after="100" w:afterAutospacing="1" w:line="240" w:lineRule="auto"/>
        <w:jc w:val="both"/>
        <w:outlineLvl w:val="2"/>
        <w:rPr>
          <w:rFonts w:ascii="Georgia" w:eastAsia="Times New Roman" w:hAnsi="Georgia" w:cs="Times New Roman"/>
          <w:b/>
          <w:bCs/>
          <w:color w:val="80340D" w:themeColor="accent2" w:themeShade="80"/>
          <w:kern w:val="0"/>
          <w:sz w:val="32"/>
          <w:szCs w:val="32"/>
          <w:lang w:eastAsia="it-IT"/>
          <w14:ligatures w14:val="none"/>
        </w:rPr>
      </w:pPr>
      <w:r w:rsidRPr="00757368">
        <w:rPr>
          <w:rFonts w:ascii="Georgia" w:eastAsia="Times New Roman" w:hAnsi="Georgia" w:cs="Times New Roman"/>
          <w:b/>
          <w:bCs/>
          <w:color w:val="80340D" w:themeColor="accent2" w:themeShade="80"/>
          <w:kern w:val="0"/>
          <w:sz w:val="32"/>
          <w:szCs w:val="32"/>
          <w:lang w:eastAsia="it-IT"/>
          <w14:ligatures w14:val="none"/>
        </w:rPr>
        <w:t>3. L’Invisibile nel Calore</w:t>
      </w:r>
    </w:p>
    <w:p w14:paraId="0E35EBEB" w14:textId="77777777" w:rsidR="001E21C5" w:rsidRPr="00757368" w:rsidRDefault="001E21C5" w:rsidP="005F1AAF">
      <w:pPr>
        <w:spacing w:before="100" w:beforeAutospacing="1" w:after="100" w:afterAutospacing="1" w:line="240" w:lineRule="auto"/>
        <w:jc w:val="both"/>
        <w:rPr>
          <w:rFonts w:ascii="Georgia" w:eastAsia="Times New Roman" w:hAnsi="Georgia" w:cs="Times New Roman"/>
          <w:kern w:val="0"/>
          <w:lang w:eastAsia="it-IT"/>
          <w14:ligatures w14:val="none"/>
        </w:rPr>
      </w:pPr>
      <w:r w:rsidRPr="00757368">
        <w:rPr>
          <w:rFonts w:ascii="Georgia" w:eastAsia="Times New Roman" w:hAnsi="Georgia" w:cs="Times New Roman"/>
          <w:b/>
          <w:bCs/>
          <w:kern w:val="0"/>
          <w:lang w:eastAsia="it-IT"/>
          <w14:ligatures w14:val="none"/>
        </w:rPr>
        <w:t>Mela al forno con sciroppo d’acero e cannella adagiata su un letto di biscotto con riduzione di lamponi</w:t>
      </w:r>
      <w:r w:rsidRPr="00757368">
        <w:rPr>
          <w:rFonts w:ascii="Georgia" w:eastAsia="Times New Roman" w:hAnsi="Georgia" w:cs="Times New Roman"/>
          <w:kern w:val="0"/>
          <w:lang w:eastAsia="it-IT"/>
          <w14:ligatures w14:val="none"/>
        </w:rPr>
        <w:t xml:space="preserve"> Un dessert che lavora sull'invisibile: il profumo. La mela incontra la dolcezza dello sciroppo d'acero e la nota speziata della cannella, riposando su </w:t>
      </w:r>
      <w:r w:rsidRPr="00757368">
        <w:rPr>
          <w:rFonts w:ascii="Georgia" w:eastAsia="Times New Roman" w:hAnsi="Georgia" w:cs="Times New Roman"/>
          <w:kern w:val="0"/>
          <w:lang w:eastAsia="it-IT"/>
          <w14:ligatures w14:val="none"/>
        </w:rPr>
        <w:lastRenderedPageBreak/>
        <w:t>una base croccante di biscotto. La riduzione di lamponi apporta una nota selvaggia, richiamando i frutti del sottobosco.</w:t>
      </w:r>
    </w:p>
    <w:p w14:paraId="45A8431A" w14:textId="77777777" w:rsidR="001E21C5" w:rsidRPr="00757368" w:rsidRDefault="001E21C5" w:rsidP="005F1AAF">
      <w:pPr>
        <w:numPr>
          <w:ilvl w:val="0"/>
          <w:numId w:val="3"/>
        </w:numPr>
        <w:spacing w:before="100" w:beforeAutospacing="1" w:after="100" w:afterAutospacing="1" w:line="240" w:lineRule="auto"/>
        <w:jc w:val="both"/>
        <w:rPr>
          <w:rFonts w:ascii="Georgia" w:eastAsia="Times New Roman" w:hAnsi="Georgia" w:cs="Times New Roman"/>
          <w:kern w:val="0"/>
          <w:lang w:eastAsia="it-IT"/>
          <w14:ligatures w14:val="none"/>
        </w:rPr>
      </w:pPr>
      <w:r w:rsidRPr="00757368">
        <w:rPr>
          <w:rFonts w:ascii="Georgia" w:eastAsia="Times New Roman" w:hAnsi="Georgia" w:cs="Times New Roman"/>
          <w:b/>
          <w:bCs/>
          <w:kern w:val="0"/>
          <w:lang w:eastAsia="it-IT"/>
          <w14:ligatures w14:val="none"/>
        </w:rPr>
        <w:t>L'essenza:</w:t>
      </w:r>
      <w:r w:rsidRPr="00757368">
        <w:rPr>
          <w:rFonts w:ascii="Georgia" w:eastAsia="Times New Roman" w:hAnsi="Georgia" w:cs="Times New Roman"/>
          <w:kern w:val="0"/>
          <w:lang w:eastAsia="it-IT"/>
          <w14:ligatures w14:val="none"/>
        </w:rPr>
        <w:t xml:space="preserve"> Il respiro della terra che si fa vapore, rendendo percepibile l'invisibile attraverso l'olfatto.</w:t>
      </w:r>
    </w:p>
    <w:p w14:paraId="56A18318" w14:textId="0860C494" w:rsidR="001E21C5" w:rsidRPr="00757368" w:rsidRDefault="001E21C5" w:rsidP="005F1AAF">
      <w:pPr>
        <w:spacing w:after="0" w:line="240" w:lineRule="auto"/>
        <w:jc w:val="both"/>
        <w:outlineLvl w:val="2"/>
        <w:rPr>
          <w:rFonts w:ascii="Georgia" w:eastAsia="Times New Roman" w:hAnsi="Georgia" w:cs="Times New Roman"/>
          <w:b/>
          <w:bCs/>
          <w:color w:val="80340D" w:themeColor="accent2" w:themeShade="80"/>
          <w:kern w:val="0"/>
          <w:sz w:val="32"/>
          <w:szCs w:val="32"/>
          <w:lang w:eastAsia="it-IT"/>
          <w14:ligatures w14:val="none"/>
        </w:rPr>
      </w:pPr>
      <w:r w:rsidRPr="00757368">
        <w:rPr>
          <w:rFonts w:ascii="Georgia" w:eastAsia="Times New Roman" w:hAnsi="Georgia" w:cs="Times New Roman"/>
          <w:b/>
          <w:bCs/>
          <w:color w:val="80340D" w:themeColor="accent2" w:themeShade="80"/>
          <w:kern w:val="0"/>
          <w:sz w:val="32"/>
          <w:szCs w:val="32"/>
          <w:lang w:eastAsia="it-IT"/>
          <w14:ligatures w14:val="none"/>
        </w:rPr>
        <w:t xml:space="preserve">Un Giardino Condiviso: L’incontro tra Orto Bistrot e </w:t>
      </w:r>
      <w:proofErr w:type="spellStart"/>
      <w:r w:rsidRPr="00757368">
        <w:rPr>
          <w:rFonts w:ascii="Georgia" w:eastAsia="Times New Roman" w:hAnsi="Georgia" w:cs="Times New Roman"/>
          <w:b/>
          <w:bCs/>
          <w:color w:val="80340D" w:themeColor="accent2" w:themeShade="80"/>
          <w:kern w:val="0"/>
          <w:sz w:val="32"/>
          <w:szCs w:val="32"/>
          <w:lang w:eastAsia="it-IT"/>
          <w14:ligatures w14:val="none"/>
        </w:rPr>
        <w:t>Gart</w:t>
      </w:r>
      <w:proofErr w:type="spellEnd"/>
    </w:p>
    <w:p w14:paraId="03621C4A" w14:textId="77777777" w:rsidR="00757368" w:rsidRPr="00757368" w:rsidRDefault="00757368" w:rsidP="005F1AAF">
      <w:pPr>
        <w:spacing w:after="0" w:line="240" w:lineRule="auto"/>
        <w:jc w:val="both"/>
        <w:outlineLvl w:val="2"/>
        <w:rPr>
          <w:rFonts w:ascii="Georgia" w:eastAsia="Times New Roman" w:hAnsi="Georgia" w:cs="Times New Roman"/>
          <w:b/>
          <w:bCs/>
          <w:color w:val="80340D" w:themeColor="accent2" w:themeShade="80"/>
          <w:kern w:val="0"/>
          <w:sz w:val="32"/>
          <w:szCs w:val="32"/>
          <w:lang w:eastAsia="it-IT"/>
          <w14:ligatures w14:val="none"/>
        </w:rPr>
      </w:pPr>
    </w:p>
    <w:p w14:paraId="0E5ED967" w14:textId="77777777" w:rsidR="00723FB2" w:rsidRDefault="001E21C5" w:rsidP="00524D67">
      <w:pPr>
        <w:spacing w:after="0" w:line="240" w:lineRule="auto"/>
        <w:jc w:val="both"/>
        <w:rPr>
          <w:rFonts w:ascii="Georgia" w:eastAsia="Times New Roman" w:hAnsi="Georgia" w:cs="Times New Roman"/>
          <w:kern w:val="0"/>
          <w:lang w:eastAsia="it-IT"/>
          <w14:ligatures w14:val="none"/>
        </w:rPr>
      </w:pPr>
      <w:r w:rsidRPr="00757368">
        <w:rPr>
          <w:rFonts w:ascii="Georgia" w:eastAsia="Times New Roman" w:hAnsi="Georgia" w:cs="Times New Roman"/>
          <w:kern w:val="0"/>
          <w:lang w:eastAsia="it-IT"/>
          <w14:ligatures w14:val="none"/>
        </w:rPr>
        <w:t xml:space="preserve">In questo spazio, </w:t>
      </w:r>
      <w:r w:rsidRPr="00757368">
        <w:rPr>
          <w:rFonts w:ascii="Georgia" w:eastAsia="Times New Roman" w:hAnsi="Georgia" w:cs="Times New Roman"/>
          <w:b/>
          <w:bCs/>
          <w:kern w:val="0"/>
          <w:lang w:eastAsia="it-IT"/>
          <w14:ligatures w14:val="none"/>
        </w:rPr>
        <w:t xml:space="preserve">Orto Bistrot </w:t>
      </w:r>
      <w:proofErr w:type="spellStart"/>
      <w:r w:rsidRPr="00757368">
        <w:rPr>
          <w:rFonts w:ascii="Georgia" w:eastAsia="Times New Roman" w:hAnsi="Georgia" w:cs="Times New Roman"/>
          <w:b/>
          <w:bCs/>
          <w:kern w:val="0"/>
          <w:lang w:eastAsia="it-IT"/>
          <w14:ligatures w14:val="none"/>
        </w:rPr>
        <w:t>NaturaSì</w:t>
      </w:r>
      <w:proofErr w:type="spellEnd"/>
      <w:r w:rsidRPr="00757368">
        <w:rPr>
          <w:rFonts w:ascii="Georgia" w:eastAsia="Times New Roman" w:hAnsi="Georgia" w:cs="Times New Roman"/>
          <w:kern w:val="0"/>
          <w:lang w:eastAsia="it-IT"/>
          <w14:ligatures w14:val="none"/>
        </w:rPr>
        <w:t xml:space="preserve"> e l'associazione </w:t>
      </w:r>
      <w:proofErr w:type="spellStart"/>
      <w:r w:rsidRPr="00757368">
        <w:rPr>
          <w:rFonts w:ascii="Georgia" w:eastAsia="Times New Roman" w:hAnsi="Georgia" w:cs="Times New Roman"/>
          <w:b/>
          <w:bCs/>
          <w:kern w:val="0"/>
          <w:lang w:eastAsia="it-IT"/>
          <w14:ligatures w14:val="none"/>
        </w:rPr>
        <w:t>Gart</w:t>
      </w:r>
      <w:proofErr w:type="spellEnd"/>
      <w:r w:rsidRPr="00757368">
        <w:rPr>
          <w:rFonts w:ascii="Georgia" w:eastAsia="Times New Roman" w:hAnsi="Georgia" w:cs="Times New Roman"/>
          <w:kern w:val="0"/>
          <w:lang w:eastAsia="it-IT"/>
          <w14:ligatures w14:val="none"/>
        </w:rPr>
        <w:t xml:space="preserve"> si fondono in un unico </w:t>
      </w:r>
      <w:r w:rsidR="00524D67" w:rsidRPr="00757368">
        <w:rPr>
          <w:rFonts w:ascii="Georgia" w:eastAsia="Times New Roman" w:hAnsi="Georgia" w:cs="Times New Roman"/>
          <w:kern w:val="0"/>
          <w:lang w:eastAsia="it-IT"/>
          <w14:ligatures w14:val="none"/>
        </w:rPr>
        <w:t>«</w:t>
      </w:r>
      <w:r w:rsidRPr="00757368">
        <w:rPr>
          <w:rFonts w:ascii="Georgia" w:eastAsia="Times New Roman" w:hAnsi="Georgia" w:cs="Times New Roman"/>
          <w:kern w:val="0"/>
          <w:lang w:eastAsia="it-IT"/>
          <w14:ligatures w14:val="none"/>
        </w:rPr>
        <w:t>giardino planetario</w:t>
      </w:r>
      <w:r w:rsidR="00524D67" w:rsidRPr="00757368">
        <w:rPr>
          <w:rFonts w:ascii="Georgia" w:eastAsia="Times New Roman" w:hAnsi="Georgia" w:cs="Times New Roman"/>
          <w:kern w:val="0"/>
          <w:lang w:eastAsia="it-IT"/>
          <w14:ligatures w14:val="none"/>
        </w:rPr>
        <w:t>»</w:t>
      </w:r>
      <w:r w:rsidRPr="00757368">
        <w:rPr>
          <w:rFonts w:ascii="Georgia" w:eastAsia="Times New Roman" w:hAnsi="Georgia" w:cs="Times New Roman"/>
          <w:kern w:val="0"/>
          <w:lang w:eastAsia="it-IT"/>
          <w14:ligatures w14:val="none"/>
        </w:rPr>
        <w:t xml:space="preserve">. Se </w:t>
      </w:r>
      <w:proofErr w:type="spellStart"/>
      <w:r w:rsidRPr="00757368">
        <w:rPr>
          <w:rFonts w:ascii="Georgia" w:eastAsia="Times New Roman" w:hAnsi="Georgia" w:cs="Times New Roman"/>
          <w:kern w:val="0"/>
          <w:lang w:eastAsia="it-IT"/>
          <w14:ligatures w14:val="none"/>
        </w:rPr>
        <w:t>NaturaSì</w:t>
      </w:r>
      <w:proofErr w:type="spellEnd"/>
      <w:r w:rsidRPr="00757368">
        <w:rPr>
          <w:rFonts w:ascii="Georgia" w:eastAsia="Times New Roman" w:hAnsi="Georgia" w:cs="Times New Roman"/>
          <w:kern w:val="0"/>
          <w:lang w:eastAsia="it-IT"/>
          <w14:ligatures w14:val="none"/>
        </w:rPr>
        <w:t xml:space="preserve"> coltiva la consapevolezza attraverso il nutrimento biologico, Gart invita a guardare il mondo come un frammento condiviso di coscienza collettiva, dove non esiste gerarchia tra l'erba e l'albero.</w:t>
      </w:r>
      <w:r w:rsidR="005F1AAF" w:rsidRPr="00757368">
        <w:rPr>
          <w:rFonts w:ascii="Georgia" w:eastAsia="Times New Roman" w:hAnsi="Georgia" w:cs="Times New Roman"/>
          <w:kern w:val="0"/>
          <w:lang w:eastAsia="it-IT"/>
          <w14:ligatures w14:val="none"/>
        </w:rPr>
        <w:t xml:space="preserve"> </w:t>
      </w:r>
      <w:r w:rsidRPr="00757368">
        <w:rPr>
          <w:rFonts w:ascii="Georgia" w:eastAsia="Times New Roman" w:hAnsi="Georgia" w:cs="Times New Roman"/>
          <w:kern w:val="0"/>
          <w:lang w:eastAsia="it-IT"/>
          <w14:ligatures w14:val="none"/>
        </w:rPr>
        <w:t xml:space="preserve">È un invito a ridefinire il proprio posto nel cosmo: come la lumaca del logo Gart, portiamo il nostro centro interiore oltre i recinti dell’orto, unendo il </w:t>
      </w:r>
      <w:r w:rsidR="00524D67" w:rsidRPr="00757368">
        <w:rPr>
          <w:rFonts w:ascii="Georgia" w:eastAsia="Times New Roman" w:hAnsi="Georgia" w:cs="Times New Roman"/>
          <w:kern w:val="0"/>
          <w:lang w:eastAsia="it-IT"/>
          <w14:ligatures w14:val="none"/>
        </w:rPr>
        <w:t>«</w:t>
      </w:r>
      <w:r w:rsidRPr="00757368">
        <w:rPr>
          <w:rFonts w:ascii="Georgia" w:eastAsia="Times New Roman" w:hAnsi="Georgia" w:cs="Times New Roman"/>
          <w:kern w:val="0"/>
          <w:lang w:eastAsia="it-IT"/>
          <w14:ligatures w14:val="none"/>
        </w:rPr>
        <w:t>dentro</w:t>
      </w:r>
      <w:r w:rsidR="00524D67" w:rsidRPr="00757368">
        <w:rPr>
          <w:rFonts w:ascii="Georgia" w:eastAsia="Times New Roman" w:hAnsi="Georgia" w:cs="Times New Roman"/>
          <w:kern w:val="0"/>
          <w:lang w:eastAsia="it-IT"/>
          <w14:ligatures w14:val="none"/>
        </w:rPr>
        <w:t>»</w:t>
      </w:r>
      <w:r w:rsidRPr="00757368">
        <w:rPr>
          <w:rFonts w:ascii="Georgia" w:eastAsia="Times New Roman" w:hAnsi="Georgia" w:cs="Times New Roman"/>
          <w:kern w:val="0"/>
          <w:lang w:eastAsia="it-IT"/>
          <w14:ligatures w14:val="none"/>
        </w:rPr>
        <w:t xml:space="preserve"> con il </w:t>
      </w:r>
      <w:r w:rsidR="00524D67" w:rsidRPr="00757368">
        <w:rPr>
          <w:rFonts w:ascii="Georgia" w:eastAsia="Times New Roman" w:hAnsi="Georgia" w:cs="Times New Roman"/>
          <w:kern w:val="0"/>
          <w:lang w:eastAsia="it-IT"/>
          <w14:ligatures w14:val="none"/>
        </w:rPr>
        <w:t>«</w:t>
      </w:r>
      <w:r w:rsidRPr="00757368">
        <w:rPr>
          <w:rFonts w:ascii="Georgia" w:eastAsia="Times New Roman" w:hAnsi="Georgia" w:cs="Times New Roman"/>
          <w:kern w:val="0"/>
          <w:lang w:eastAsia="it-IT"/>
          <w14:ligatures w14:val="none"/>
        </w:rPr>
        <w:t>fuori</w:t>
      </w:r>
      <w:r w:rsidR="00524D67" w:rsidRPr="00757368">
        <w:rPr>
          <w:rFonts w:ascii="Georgia" w:eastAsia="Times New Roman" w:hAnsi="Georgia" w:cs="Times New Roman"/>
          <w:kern w:val="0"/>
          <w:lang w:eastAsia="it-IT"/>
          <w14:ligatures w14:val="none"/>
        </w:rPr>
        <w:t>»</w:t>
      </w:r>
      <w:r w:rsidRPr="00757368">
        <w:rPr>
          <w:rFonts w:ascii="Georgia" w:eastAsia="Times New Roman" w:hAnsi="Georgia" w:cs="Times New Roman"/>
          <w:kern w:val="0"/>
          <w:lang w:eastAsia="it-IT"/>
          <w14:ligatures w14:val="none"/>
        </w:rPr>
        <w:t xml:space="preserve">. In questo incontro tra arte, natura e cucina, il gesto di mangiare diventa un atto di cura, un cammino creativo in cui la bellezza non è solo nel piatto, ma nella simbiosi profonda </w:t>
      </w:r>
      <w:r w:rsidR="00524D67" w:rsidRPr="00757368">
        <w:rPr>
          <w:rFonts w:ascii="Georgia" w:eastAsia="Times New Roman" w:hAnsi="Georgia" w:cs="Times New Roman"/>
          <w:kern w:val="0"/>
          <w:lang w:eastAsia="it-IT"/>
          <w14:ligatures w14:val="none"/>
        </w:rPr>
        <w:t>tra l’uomo, la natura, l’esistenza</w:t>
      </w:r>
      <w:r w:rsidRPr="00757368">
        <w:rPr>
          <w:rFonts w:ascii="Georgia" w:eastAsia="Times New Roman" w:hAnsi="Georgia" w:cs="Times New Roman"/>
          <w:kern w:val="0"/>
          <w:lang w:eastAsia="it-IT"/>
          <w14:ligatures w14:val="none"/>
        </w:rPr>
        <w:t>.</w:t>
      </w:r>
      <w:r w:rsidR="00524D67" w:rsidRPr="00757368">
        <w:rPr>
          <w:rFonts w:ascii="Georgia" w:eastAsia="Times New Roman" w:hAnsi="Georgia" w:cs="Times New Roman"/>
          <w:kern w:val="0"/>
          <w:lang w:eastAsia="it-IT"/>
          <w14:ligatures w14:val="none"/>
        </w:rPr>
        <w:t xml:space="preserve"> Affinché l’essere umano, come diceva </w:t>
      </w:r>
      <w:proofErr w:type="spellStart"/>
      <w:r w:rsidR="00524D67" w:rsidRPr="00757368">
        <w:rPr>
          <w:rFonts w:ascii="Georgia" w:eastAsia="Times New Roman" w:hAnsi="Georgia" w:cs="Times New Roman"/>
          <w:kern w:val="0"/>
          <w:lang w:eastAsia="it-IT"/>
          <w14:ligatures w14:val="none"/>
        </w:rPr>
        <w:t>Rilke</w:t>
      </w:r>
      <w:proofErr w:type="spellEnd"/>
      <w:r w:rsidR="00524D67" w:rsidRPr="00757368">
        <w:rPr>
          <w:rFonts w:ascii="Georgia" w:eastAsia="Times New Roman" w:hAnsi="Georgia" w:cs="Times New Roman"/>
          <w:kern w:val="0"/>
          <w:lang w:eastAsia="it-IT"/>
          <w14:ligatures w14:val="none"/>
        </w:rPr>
        <w:t>, possa adattarsi al proprio cuore.</w:t>
      </w:r>
    </w:p>
    <w:p w14:paraId="31DB3D1F" w14:textId="3E3EE834" w:rsidR="001E21C5" w:rsidRDefault="00715464" w:rsidP="00524D67">
      <w:pPr>
        <w:spacing w:after="0" w:line="240" w:lineRule="auto"/>
        <w:jc w:val="both"/>
        <w:rPr>
          <w:rFonts w:ascii="Georgia" w:eastAsia="Times New Roman" w:hAnsi="Georgia" w:cs="Times New Roman"/>
          <w:i/>
          <w:iCs/>
          <w:kern w:val="0"/>
          <w:lang w:eastAsia="it-IT"/>
          <w14:ligatures w14:val="none"/>
        </w:rPr>
      </w:pPr>
      <w:r w:rsidRPr="00757368">
        <w:rPr>
          <w:rFonts w:ascii="Georgia" w:eastAsia="Times New Roman" w:hAnsi="Georgia" w:cs="Times New Roman"/>
          <w:kern w:val="0"/>
          <w:lang w:eastAsia="it-IT"/>
          <w14:ligatures w14:val="none"/>
        </w:rPr>
        <w:br/>
      </w:r>
      <w:r w:rsidRPr="00757368">
        <w:rPr>
          <w:rFonts w:ascii="Georgia" w:eastAsia="Times New Roman" w:hAnsi="Georgia" w:cs="Times New Roman"/>
          <w:kern w:val="0"/>
          <w:lang w:eastAsia="it-IT"/>
          <w14:ligatures w14:val="none"/>
        </w:rPr>
        <w:br/>
      </w:r>
      <w:r w:rsidRPr="00757368">
        <w:rPr>
          <w:rFonts w:ascii="Georgia" w:eastAsia="Times New Roman" w:hAnsi="Georgia" w:cs="Times New Roman"/>
          <w:i/>
          <w:iCs/>
          <w:kern w:val="0"/>
          <w:lang w:eastAsia="it-IT"/>
          <w14:ligatures w14:val="none"/>
        </w:rPr>
        <w:t xml:space="preserve">Letizia Brancato – Orto Bistrot </w:t>
      </w:r>
      <w:proofErr w:type="spellStart"/>
      <w:r w:rsidRPr="00757368">
        <w:rPr>
          <w:rFonts w:ascii="Georgia" w:eastAsia="Times New Roman" w:hAnsi="Georgia" w:cs="Times New Roman"/>
          <w:i/>
          <w:iCs/>
          <w:kern w:val="0"/>
          <w:lang w:eastAsia="it-IT"/>
          <w14:ligatures w14:val="none"/>
        </w:rPr>
        <w:t>NaturaSì</w:t>
      </w:r>
      <w:proofErr w:type="spellEnd"/>
    </w:p>
    <w:p w14:paraId="4891E096" w14:textId="1F61C6EA" w:rsidR="00757368" w:rsidRDefault="00757368" w:rsidP="00524D67">
      <w:pPr>
        <w:spacing w:after="0" w:line="240" w:lineRule="auto"/>
        <w:jc w:val="both"/>
        <w:rPr>
          <w:rFonts w:ascii="Georgia" w:eastAsia="Times New Roman" w:hAnsi="Georgia" w:cs="Times New Roman"/>
          <w:i/>
          <w:iCs/>
          <w:kern w:val="0"/>
          <w:lang w:eastAsia="it-IT"/>
          <w14:ligatures w14:val="none"/>
        </w:rPr>
      </w:pPr>
    </w:p>
    <w:p w14:paraId="0518D27B" w14:textId="244F7980" w:rsidR="00757368" w:rsidRDefault="00757368" w:rsidP="00524D67">
      <w:pPr>
        <w:spacing w:after="0" w:line="240" w:lineRule="auto"/>
        <w:jc w:val="both"/>
        <w:rPr>
          <w:rFonts w:ascii="Georgia" w:eastAsia="Times New Roman" w:hAnsi="Georgia" w:cs="Times New Roman"/>
          <w:i/>
          <w:iCs/>
          <w:kern w:val="0"/>
          <w:lang w:eastAsia="it-IT"/>
          <w14:ligatures w14:val="none"/>
        </w:rPr>
      </w:pPr>
    </w:p>
    <w:p w14:paraId="27975E9B" w14:textId="77777777" w:rsidR="00757368" w:rsidRDefault="00757368" w:rsidP="00757368">
      <w:pPr>
        <w:pBdr>
          <w:bottom w:val="single" w:sz="4" w:space="1" w:color="8B4A2F"/>
        </w:pBdr>
        <w:spacing w:after="300"/>
      </w:pPr>
    </w:p>
    <w:p w14:paraId="4725DADA" w14:textId="77777777" w:rsidR="00757368" w:rsidRPr="00757368" w:rsidRDefault="00757368" w:rsidP="00524D67">
      <w:pPr>
        <w:spacing w:after="0" w:line="240" w:lineRule="auto"/>
        <w:jc w:val="both"/>
        <w:rPr>
          <w:rFonts w:ascii="Georgia" w:eastAsia="Times New Roman" w:hAnsi="Georgia" w:cs="Times New Roman"/>
          <w:kern w:val="0"/>
          <w:lang w:eastAsia="it-IT"/>
          <w14:ligatures w14:val="none"/>
        </w:rPr>
      </w:pPr>
    </w:p>
    <w:sectPr w:rsidR="00757368" w:rsidRPr="007573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C2B68"/>
    <w:multiLevelType w:val="multilevel"/>
    <w:tmpl w:val="C84A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42344"/>
    <w:multiLevelType w:val="multilevel"/>
    <w:tmpl w:val="4940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0137E"/>
    <w:multiLevelType w:val="multilevel"/>
    <w:tmpl w:val="F61E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E"/>
    <w:rsid w:val="001E21C5"/>
    <w:rsid w:val="004368A4"/>
    <w:rsid w:val="00524D67"/>
    <w:rsid w:val="005F1AAF"/>
    <w:rsid w:val="005F62BA"/>
    <w:rsid w:val="00715464"/>
    <w:rsid w:val="00723FB2"/>
    <w:rsid w:val="007244AE"/>
    <w:rsid w:val="00757368"/>
    <w:rsid w:val="008A75F2"/>
    <w:rsid w:val="009473B9"/>
    <w:rsid w:val="00B97596"/>
    <w:rsid w:val="00D27E8B"/>
    <w:rsid w:val="00DF27E9"/>
    <w:rsid w:val="00EF6517"/>
    <w:rsid w:val="00FC2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6D75"/>
  <w15:chartTrackingRefBased/>
  <w15:docId w15:val="{C8294802-2D91-417F-915D-34A5A851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24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24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244A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244A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244A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244A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44A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44A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44A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44A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244A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244A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244A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244A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244A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44A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44A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44AE"/>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4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44A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44A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44A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44A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44AE"/>
    <w:rPr>
      <w:i/>
      <w:iCs/>
      <w:color w:val="404040" w:themeColor="text1" w:themeTint="BF"/>
    </w:rPr>
  </w:style>
  <w:style w:type="paragraph" w:styleId="Paragrafoelenco">
    <w:name w:val="List Paragraph"/>
    <w:basedOn w:val="Normale"/>
    <w:uiPriority w:val="34"/>
    <w:qFormat/>
    <w:rsid w:val="007244AE"/>
    <w:pPr>
      <w:ind w:left="720"/>
      <w:contextualSpacing/>
    </w:pPr>
  </w:style>
  <w:style w:type="character" w:styleId="Enfasiintensa">
    <w:name w:val="Intense Emphasis"/>
    <w:basedOn w:val="Carpredefinitoparagrafo"/>
    <w:uiPriority w:val="21"/>
    <w:qFormat/>
    <w:rsid w:val="007244AE"/>
    <w:rPr>
      <w:i/>
      <w:iCs/>
      <w:color w:val="0F4761" w:themeColor="accent1" w:themeShade="BF"/>
    </w:rPr>
  </w:style>
  <w:style w:type="paragraph" w:styleId="Citazioneintensa">
    <w:name w:val="Intense Quote"/>
    <w:basedOn w:val="Normale"/>
    <w:next w:val="Normale"/>
    <w:link w:val="CitazioneintensaCarattere"/>
    <w:uiPriority w:val="30"/>
    <w:qFormat/>
    <w:rsid w:val="00724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244AE"/>
    <w:rPr>
      <w:i/>
      <w:iCs/>
      <w:color w:val="0F4761" w:themeColor="accent1" w:themeShade="BF"/>
    </w:rPr>
  </w:style>
  <w:style w:type="character" w:styleId="Riferimentointenso">
    <w:name w:val="Intense Reference"/>
    <w:basedOn w:val="Carpredefinitoparagrafo"/>
    <w:uiPriority w:val="32"/>
    <w:qFormat/>
    <w:rsid w:val="007244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485</Words>
  <Characters>2766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Brancato</dc:creator>
  <cp:keywords/>
  <dc:description/>
  <cp:lastModifiedBy>Utente di Microsoft Office</cp:lastModifiedBy>
  <cp:revision>11</cp:revision>
  <dcterms:created xsi:type="dcterms:W3CDTF">2026-04-29T13:04:00Z</dcterms:created>
  <dcterms:modified xsi:type="dcterms:W3CDTF">2026-04-29T22:38:00Z</dcterms:modified>
</cp:coreProperties>
</file>